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86" w:rsidRDefault="00A36B30" w:rsidP="00A36B30">
      <w:pPr>
        <w:ind w:left="2124" w:firstLine="708"/>
        <w:rPr>
          <w:b/>
          <w:sz w:val="24"/>
          <w:szCs w:val="24"/>
        </w:rPr>
      </w:pPr>
      <w:r w:rsidRPr="00A36B30">
        <w:rPr>
          <w:b/>
          <w:sz w:val="24"/>
          <w:szCs w:val="24"/>
        </w:rPr>
        <w:t>PENSARE  IL CARCERE COME IMPRESA</w:t>
      </w:r>
    </w:p>
    <w:p w:rsidR="00A36B30" w:rsidRDefault="00A36B30" w:rsidP="00C40513">
      <w:pPr>
        <w:spacing w:after="0"/>
      </w:pPr>
      <w:r>
        <w:t>Il lavoro può essere considerato il principale strumento di rieducazione alla pari delle attività educative e formative.</w:t>
      </w:r>
    </w:p>
    <w:p w:rsidR="00A36B30" w:rsidRDefault="00A36B30" w:rsidP="00C40513">
      <w:pPr>
        <w:spacing w:after="0"/>
      </w:pPr>
      <w:r>
        <w:t>Il lavoro sicuramente ha un ruolo importante, ma solo se è parte di un percorso e non il percorso stesso.</w:t>
      </w:r>
    </w:p>
    <w:p w:rsidR="00A36B30" w:rsidRDefault="00A36B30" w:rsidP="00C40513">
      <w:pPr>
        <w:spacing w:after="0"/>
      </w:pPr>
      <w:r>
        <w:t>La trattazione dell’argomento affonda le sue radici nell’economia politica, pertanto è mia premura dare brevi nozioni concettuali, utilizzando un linguaggio chiaro ed essenziale, di facile apprendimento.</w:t>
      </w:r>
    </w:p>
    <w:p w:rsidR="00A36B30" w:rsidRDefault="00A36B30" w:rsidP="00C40513">
      <w:pPr>
        <w:spacing w:after="0"/>
      </w:pPr>
      <w:r>
        <w:t>Porterei proprio con alcuni interrogativi, che ci consentono di comprendere il sistema economico che fa parte della nostra vita quotidiana</w:t>
      </w:r>
      <w:r w:rsidR="00C40513">
        <w:t>.</w:t>
      </w:r>
    </w:p>
    <w:p w:rsidR="00C40513" w:rsidRDefault="00C40513" w:rsidP="00C40513">
      <w:pPr>
        <w:spacing w:after="0"/>
      </w:pPr>
      <w:r>
        <w:t>La semplice spesa al supermercato, è una sinergia di azioni economiche.</w:t>
      </w:r>
    </w:p>
    <w:p w:rsidR="00C40513" w:rsidRDefault="00C40513" w:rsidP="00C40513">
      <w:pPr>
        <w:spacing w:after="0"/>
      </w:pPr>
      <w:r>
        <w:t>Che cos’è l’economia?</w:t>
      </w:r>
    </w:p>
    <w:p w:rsidR="00C40513" w:rsidRDefault="00C40513" w:rsidP="00C40513">
      <w:pPr>
        <w:spacing w:after="0"/>
      </w:pPr>
      <w:r>
        <w:t>E’ la scienza sociale che studia la condotta umana nella scelta di quei beni specifici a soddisfare i bisogni.</w:t>
      </w:r>
    </w:p>
    <w:p w:rsidR="00C40513" w:rsidRDefault="00C40513" w:rsidP="00C40513">
      <w:pPr>
        <w:spacing w:after="0"/>
      </w:pPr>
      <w:r>
        <w:t xml:space="preserve">Per bene s’intende tutto ciò che è utile, che da piacere, felicità,  ciò di cui si ha bisogno o la mancanza di qualcosa. </w:t>
      </w:r>
    </w:p>
    <w:p w:rsidR="00C40513" w:rsidRDefault="00C40513" w:rsidP="00C40513">
      <w:pPr>
        <w:spacing w:after="0"/>
      </w:pPr>
      <w:r>
        <w:t xml:space="preserve">In realtà il problema economico del consumatore deve essere affrontato nell’ambito della </w:t>
      </w:r>
      <w:proofErr w:type="spellStart"/>
      <w:r>
        <w:t>molteciplità</w:t>
      </w:r>
      <w:proofErr w:type="spellEnd"/>
      <w:r w:rsidR="00A32E3F">
        <w:t xml:space="preserve"> dei bisogni e della limitata disponibilità di risorse (reddito).</w:t>
      </w:r>
    </w:p>
    <w:p w:rsidR="00A32E3F" w:rsidRDefault="00A32E3F" w:rsidP="00C40513">
      <w:pPr>
        <w:spacing w:after="0"/>
      </w:pPr>
      <w:r>
        <w:t>L’individuo opera le scelte in base al criterio costi-benefici (principio edonistico).</w:t>
      </w:r>
    </w:p>
    <w:p w:rsidR="00A32E3F" w:rsidRDefault="00A32E3F" w:rsidP="00C40513">
      <w:pPr>
        <w:spacing w:after="0"/>
      </w:pPr>
      <w:r>
        <w:t>La produzione, in quanto attività umana volta a trasformare le risorse disponibili in natura in beni direttamente utilizzabili, per soddisfare specifici bisogni.</w:t>
      </w:r>
    </w:p>
    <w:p w:rsidR="00A32E3F" w:rsidRDefault="00A32E3F" w:rsidP="00C40513">
      <w:pPr>
        <w:spacing w:after="0"/>
      </w:pPr>
      <w:r>
        <w:t>L’impresa utilizza i diversi fattori produttivi (</w:t>
      </w:r>
      <w:proofErr w:type="spellStart"/>
      <w:r>
        <w:t>imput</w:t>
      </w:r>
      <w:proofErr w:type="spellEnd"/>
      <w:r>
        <w:t>: materie prime, lavoro, capitale) combinandoli in modo tale da ottenere come prodotto le merci e i servizi richiesti dal mercato (famiglie).</w:t>
      </w:r>
    </w:p>
    <w:p w:rsidR="00A32E3F" w:rsidRDefault="00A32E3F" w:rsidP="00C40513">
      <w:pPr>
        <w:spacing w:after="0"/>
      </w:pPr>
      <w:r>
        <w:t>Il lavoro: rappresenta il contributo umano all’attività produttiva. Il costo del lavoro è certamente una delle principali voci di spesa per l’imprenditore, che cerca di limitare il più possibile l’impiego, con processi di meccanizzazione.</w:t>
      </w:r>
    </w:p>
    <w:p w:rsidR="00A32E3F" w:rsidRDefault="00A32E3F" w:rsidP="00C40513">
      <w:pPr>
        <w:spacing w:after="0"/>
      </w:pPr>
      <w:r>
        <w:t>Attualmente con la globalizzazione dei mercati: incontro tra domanda (famiglie) e offerta (impresa), le  diverse aree economiche del pianeta, interagiscono intensamente tra loro, grazie al progresso tecnologico, trasporti e comunicazioni, quindi la facilità di trasferimento di capitale, tecnologia</w:t>
      </w:r>
      <w:r w:rsidR="00CD3198">
        <w:t xml:space="preserve"> e merci.</w:t>
      </w:r>
    </w:p>
    <w:p w:rsidR="00CD3198" w:rsidRDefault="00CD3198" w:rsidP="00C40513">
      <w:pPr>
        <w:spacing w:after="0"/>
      </w:pPr>
      <w:r>
        <w:t>Questi fattori hanno determinato un’arrestabile migrazione delle imprese verso  le aree del mondo in cui i costi di produzione sono minori.</w:t>
      </w:r>
    </w:p>
    <w:p w:rsidR="00CD3198" w:rsidRDefault="00CD3198" w:rsidP="00C40513">
      <w:pPr>
        <w:spacing w:after="0"/>
      </w:pPr>
      <w:r>
        <w:t>Integrazioni tra capitali e tecnologie nei paesi sviluppati, e manodopera nei paesi in via di sviluppo.</w:t>
      </w:r>
    </w:p>
    <w:p w:rsidR="00CD3198" w:rsidRDefault="00CD3198" w:rsidP="00C40513">
      <w:pPr>
        <w:spacing w:after="0"/>
      </w:pPr>
      <w:r>
        <w:t>Le imprese possono offrire sul mercato prodotti esternamente competitivi di elevata qualità a prezzi bassi; gli elevati</w:t>
      </w:r>
      <w:r w:rsidR="00C36446">
        <w:t xml:space="preserve"> profitti così ottenuti,consentono di effettuare nuovi investimenti e aumentare  la capacità di competere sul mercato globale.</w:t>
      </w:r>
    </w:p>
    <w:p w:rsidR="00C36446" w:rsidRDefault="00C36446" w:rsidP="00C40513">
      <w:pPr>
        <w:spacing w:after="0"/>
      </w:pPr>
      <w:r>
        <w:t>Altro fattore di migrazione delle imprese è l’imposizione fiscale, paesi con prelievo fiscale sui redditi e sui beni più bassi, polarizzano l’</w:t>
      </w:r>
      <w:proofErr w:type="spellStart"/>
      <w:r>
        <w:t>at</w:t>
      </w:r>
      <w:r w:rsidR="00BF27F5">
        <w:t>t</w:t>
      </w:r>
      <w:r>
        <w:t>ra</w:t>
      </w:r>
      <w:r w:rsidR="00BF27F5">
        <w:t>t</w:t>
      </w:r>
      <w:r>
        <w:t>t</w:t>
      </w:r>
      <w:r w:rsidR="00BF27F5">
        <w:t>i</w:t>
      </w:r>
      <w:r>
        <w:t>vità</w:t>
      </w:r>
      <w:proofErr w:type="spellEnd"/>
      <w:r>
        <w:t>.</w:t>
      </w:r>
    </w:p>
    <w:p w:rsidR="00C36446" w:rsidRDefault="00BF27F5" w:rsidP="00C40513">
      <w:pPr>
        <w:spacing w:after="0"/>
      </w:pPr>
      <w:r>
        <w:t>Questo significa sviluppo economico della destinazione (salari, acquisto di servizi, imposte) attributi che danno impulso allo sviluppo e quindi al benessere sociale.</w:t>
      </w:r>
    </w:p>
    <w:p w:rsidR="00BF27F5" w:rsidRDefault="00BF27F5" w:rsidP="00C40513">
      <w:pPr>
        <w:spacing w:after="0"/>
      </w:pPr>
      <w:r>
        <w:t>La creazione di nuovi posti di lavoro costituisce uno degli obbiettivi prioritari della politica economica dello stato.</w:t>
      </w:r>
    </w:p>
    <w:p w:rsidR="00BF27F5" w:rsidRDefault="00BF27F5" w:rsidP="00C40513">
      <w:pPr>
        <w:spacing w:after="0"/>
      </w:pPr>
      <w:r>
        <w:t>Alla luce di questo, accendo i riflettori sul fattore produttivo: il lavoro.</w:t>
      </w:r>
    </w:p>
    <w:p w:rsidR="00BF27F5" w:rsidRDefault="00BF27F5" w:rsidP="00C40513">
      <w:pPr>
        <w:spacing w:after="0"/>
      </w:pPr>
      <w:r>
        <w:t>Collegando il lavoro in linea dialogica con il carcere.   A sostegno dello sviluppo economico, abbiamo la legge 9 agosto 2013, n°94 che stabilisce quanto segue:</w:t>
      </w:r>
    </w:p>
    <w:p w:rsidR="00BF27F5" w:rsidRDefault="00BF27F5" w:rsidP="00BF27F5">
      <w:pPr>
        <w:spacing w:after="0"/>
      </w:pPr>
      <w:r>
        <w:t>--le imprese che assumono detenuti ammessi al lavoro este</w:t>
      </w:r>
      <w:r w:rsidR="000D783D">
        <w:t>r</w:t>
      </w:r>
      <w:r>
        <w:t xml:space="preserve">no ai sensi dell’art.21 L.354/75 e s.m. è  </w:t>
      </w:r>
    </w:p>
    <w:p w:rsidR="00BF27F5" w:rsidRDefault="00BF27F5" w:rsidP="00BF27F5">
      <w:pPr>
        <w:spacing w:after="0"/>
      </w:pPr>
      <w:r>
        <w:t xml:space="preserve">   Concesso credito d’imposta mensili nella misura massima di 700 euro mensili per ogni lavoratore assunto;</w:t>
      </w:r>
    </w:p>
    <w:p w:rsidR="00BF27F5" w:rsidRDefault="00BF27F5" w:rsidP="00BF27F5">
      <w:pPr>
        <w:spacing w:after="0"/>
      </w:pPr>
      <w:r>
        <w:t xml:space="preserve">--il credito d’imposta si riduce a 350 euro mensili in caso di detenuti semiliberi provenienti dalla </w:t>
      </w:r>
      <w:r w:rsidR="00F2330F">
        <w:t xml:space="preserve">       </w:t>
      </w:r>
    </w:p>
    <w:p w:rsidR="00F2330F" w:rsidRDefault="00F2330F" w:rsidP="00BF27F5">
      <w:pPr>
        <w:spacing w:after="0"/>
      </w:pPr>
      <w:r>
        <w:t xml:space="preserve">   detenzione.</w:t>
      </w:r>
    </w:p>
    <w:p w:rsidR="000D783D" w:rsidRDefault="000D783D" w:rsidP="00BF27F5">
      <w:pPr>
        <w:spacing w:after="0"/>
      </w:pPr>
      <w:r>
        <w:lastRenderedPageBreak/>
        <w:t xml:space="preserve">E’  la  legge </w:t>
      </w:r>
      <w:proofErr w:type="spellStart"/>
      <w:r>
        <w:t>Smuraglia</w:t>
      </w:r>
      <w:proofErr w:type="spellEnd"/>
      <w:r>
        <w:t>,  l’ultimo finanziamento della legge risale all’inizio del 2013, per il lavoro dei detenuti.</w:t>
      </w:r>
    </w:p>
    <w:p w:rsidR="000D783D" w:rsidRDefault="000D783D" w:rsidP="00BF27F5">
      <w:pPr>
        <w:spacing w:after="0"/>
      </w:pPr>
      <w:r>
        <w:t>Tutto questo, per l’impresa che riduce il costo del lavoro si traduce in maggiore competitività e acquisizione di maggior fetta di mercato.</w:t>
      </w:r>
    </w:p>
    <w:p w:rsidR="000D783D" w:rsidRDefault="000D783D" w:rsidP="00BF27F5">
      <w:pPr>
        <w:spacing w:after="0"/>
      </w:pPr>
      <w:r>
        <w:t>In questo periodo di crisi,  il connubio impresa-carcere, si dimostrerebbe una soluzione vincente.</w:t>
      </w:r>
    </w:p>
    <w:p w:rsidR="000D783D" w:rsidRDefault="000D783D" w:rsidP="00BF27F5">
      <w:pPr>
        <w:spacing w:after="0"/>
      </w:pPr>
      <w:r>
        <w:t>Anche il carcere potrebbe investire in questo momento storico di contingenza, in formazione creando nuove figure professionali da inserire successivamente nel tessuto lavorativo.</w:t>
      </w:r>
    </w:p>
    <w:p w:rsidR="000D783D" w:rsidRDefault="000D783D" w:rsidP="00BF27F5">
      <w:pPr>
        <w:spacing w:after="0"/>
      </w:pPr>
      <w:r>
        <w:t>Il carcere è chiamato a svolgere una funzione sociale, studi condotti dal DAP, hanno dimostrato che i detenuti che lavorano, hanno una bassa recidiva, cioè corrono meno rischi di tornare nuovamente a delinquere.</w:t>
      </w:r>
    </w:p>
    <w:p w:rsidR="00A722E0" w:rsidRDefault="000D783D" w:rsidP="00BF27F5">
      <w:pPr>
        <w:spacing w:after="0"/>
      </w:pPr>
      <w:r>
        <w:t>La mia realtà è quella di Larino (CB), dagli organi di informazione ho appreso ch</w:t>
      </w:r>
      <w:r w:rsidR="006E396A">
        <w:t>e sono molto richiesti i fornai;   allora perché non si pensa di formare detenuti da destinare a questa attività</w:t>
      </w:r>
      <w:r w:rsidR="00A722E0">
        <w:t>?</w:t>
      </w:r>
    </w:p>
    <w:p w:rsidR="000D783D" w:rsidRDefault="00A722E0" w:rsidP="00BF27F5">
      <w:pPr>
        <w:spacing w:after="0"/>
      </w:pPr>
      <w:r>
        <w:t>T</w:t>
      </w:r>
      <w:r w:rsidR="006E396A">
        <w:t>ra l’altro è anche ben remunerato, visto l’impegno e lo spirito di sacrificio.</w:t>
      </w:r>
    </w:p>
    <w:p w:rsidR="006E396A" w:rsidRDefault="006E396A" w:rsidP="00BF27F5">
      <w:pPr>
        <w:spacing w:after="0"/>
      </w:pPr>
      <w:r>
        <w:t xml:space="preserve">Altro esempio, riscoprire un sistema di Economia di sussistenza i cui beni vengono prodotti nell’ambito carcerario. </w:t>
      </w:r>
    </w:p>
    <w:p w:rsidR="006E396A" w:rsidRDefault="006E396A" w:rsidP="00BF27F5">
      <w:pPr>
        <w:spacing w:after="0"/>
      </w:pPr>
      <w:r>
        <w:t>Realizzando delle produzioni di ortaggi, piante ornamentali;  di idee potrebbero venircene tante, quello che possiamo affermare con certezza, la dove c’è un bisogno collettivo da soddisfare, c’è spazio per creare nuova occupazione,</w:t>
      </w:r>
      <w:r w:rsidR="00A722E0">
        <w:t xml:space="preserve"> ed </w:t>
      </w:r>
      <w:r>
        <w:t xml:space="preserve"> il carcere può svolgere in questo</w:t>
      </w:r>
      <w:r w:rsidR="00A722E0">
        <w:t>,</w:t>
      </w:r>
      <w:r>
        <w:t xml:space="preserve"> un ruolo determinante.</w:t>
      </w:r>
    </w:p>
    <w:p w:rsidR="006E396A" w:rsidRDefault="006E396A" w:rsidP="00BF27F5">
      <w:pPr>
        <w:spacing w:after="0"/>
      </w:pPr>
      <w:r>
        <w:t>Frattanto, in considerazione di quanto su esposto, vogliamo inviare l’</w:t>
      </w:r>
      <w:proofErr w:type="spellStart"/>
      <w:r>
        <w:t>imput</w:t>
      </w:r>
      <w:proofErr w:type="spellEnd"/>
      <w:r>
        <w:t xml:space="preserve"> necessario agli imprenditori che investano solo all’estero per motivi di risparmio, </w:t>
      </w:r>
      <w:r w:rsidR="00A722E0">
        <w:t>ma suggerire loro di investire i loro capitali e produrre in Italia dove si pagherebbero le tasse a favore dello stato italiano.</w:t>
      </w:r>
    </w:p>
    <w:p w:rsidR="00A722E0" w:rsidRDefault="00A722E0" w:rsidP="00BF27F5">
      <w:pPr>
        <w:spacing w:after="0"/>
      </w:pPr>
      <w:r>
        <w:t>Inoltre effettuare questa operazione presso gli istituti penitenziari per un risparmio in termini di costi del lavoro e per aiutare i detenuti a perseguire la strada del reinserimento sociale.</w:t>
      </w:r>
    </w:p>
    <w:p w:rsidR="00A722E0" w:rsidRDefault="00A722E0" w:rsidP="00BF27F5">
      <w:pPr>
        <w:spacing w:after="0"/>
      </w:pPr>
      <w:r>
        <w:t>“AIUTATECI   AD  AIUTARVI”.</w:t>
      </w:r>
      <w:r>
        <w:tab/>
      </w:r>
    </w:p>
    <w:p w:rsidR="00A722E0" w:rsidRPr="00A36B30" w:rsidRDefault="00A722E0" w:rsidP="00BF27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Pepe  Matteo</w:t>
      </w:r>
    </w:p>
    <w:sectPr w:rsidR="00A722E0" w:rsidRPr="00A36B30" w:rsidSect="00A76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B5786"/>
    <w:rsid w:val="000D783D"/>
    <w:rsid w:val="006E396A"/>
    <w:rsid w:val="00A32E3F"/>
    <w:rsid w:val="00A36B30"/>
    <w:rsid w:val="00A722E0"/>
    <w:rsid w:val="00A76D62"/>
    <w:rsid w:val="00BF27F5"/>
    <w:rsid w:val="00C36446"/>
    <w:rsid w:val="00C40513"/>
    <w:rsid w:val="00CD3198"/>
    <w:rsid w:val="00EB5786"/>
    <w:rsid w:val="00F2330F"/>
    <w:rsid w:val="00F4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4</cp:revision>
  <dcterms:created xsi:type="dcterms:W3CDTF">2014-04-23T14:05:00Z</dcterms:created>
  <dcterms:modified xsi:type="dcterms:W3CDTF">2014-04-23T15:51:00Z</dcterms:modified>
</cp:coreProperties>
</file>